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4AD7" w14:textId="349EC6B0" w:rsidR="00282DCE" w:rsidRPr="0086795E" w:rsidRDefault="006A479E" w:rsidP="00282DCE">
      <w:pPr>
        <w:pStyle w:val="Encabezado"/>
        <w:jc w:val="center"/>
        <w:rPr>
          <w:rFonts w:ascii="Arial" w:hAnsi="Arial" w:cs="Arial"/>
        </w:rPr>
      </w:pPr>
      <w:r w:rsidRPr="0086795E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C1630E">
        <w:rPr>
          <w:rFonts w:ascii="Arial" w:hAnsi="Arial" w:cs="Arial"/>
          <w:b/>
          <w:bCs/>
          <w:sz w:val="28"/>
          <w:szCs w:val="28"/>
        </w:rPr>
        <w:t>5</w:t>
      </w:r>
      <w:r w:rsidRPr="0086795E">
        <w:rPr>
          <w:rFonts w:ascii="Arial" w:hAnsi="Arial" w:cs="Arial"/>
          <w:b/>
          <w:bCs/>
          <w:sz w:val="28"/>
          <w:szCs w:val="28"/>
        </w:rPr>
        <w:t xml:space="preserve">. Formato De Inscripción De </w:t>
      </w:r>
      <w:r w:rsidR="005864E5">
        <w:rPr>
          <w:rFonts w:ascii="Arial" w:hAnsi="Arial" w:cs="Arial"/>
          <w:b/>
          <w:bCs/>
          <w:sz w:val="28"/>
          <w:szCs w:val="28"/>
        </w:rPr>
        <w:t>Estudio de Caso</w:t>
      </w:r>
    </w:p>
    <w:p w14:paraId="313902E7" w14:textId="77777777" w:rsidR="00282DCE" w:rsidRPr="0086795E" w:rsidRDefault="00282DCE">
      <w:pPr>
        <w:rPr>
          <w:rFonts w:ascii="Arial" w:hAnsi="Arial" w:cs="Arial"/>
        </w:rPr>
      </w:pPr>
    </w:p>
    <w:p w14:paraId="5B8CEE5D" w14:textId="50D72446" w:rsidR="00791864" w:rsidRPr="0086795E" w:rsidRDefault="00791864" w:rsidP="0086795E">
      <w:pPr>
        <w:jc w:val="both"/>
        <w:rPr>
          <w:rFonts w:ascii="Arial" w:hAnsi="Arial" w:cs="Arial"/>
        </w:rPr>
      </w:pPr>
      <w:r w:rsidRPr="0086795E">
        <w:rPr>
          <w:rFonts w:ascii="Arial" w:hAnsi="Arial" w:cs="Arial"/>
        </w:rPr>
        <w:t>Uniremington cumple con la política de datos, conforme a la Ley 1581 de 2012, el Decreto Reglamentario 1377 de 2013 y demás normas concordantes, mediante las cuales se establecen disposiciones generales en materia de habeas data y se regula el tratamiento de la información que contenga datos personales.</w:t>
      </w:r>
      <w:r w:rsidR="000A50C0" w:rsidRPr="0086795E">
        <w:rPr>
          <w:rFonts w:ascii="Arial" w:hAnsi="Arial" w:cs="Arial"/>
        </w:rPr>
        <w:t xml:space="preserve"> </w:t>
      </w:r>
      <w:r w:rsidRPr="0086795E">
        <w:rPr>
          <w:rFonts w:ascii="Arial" w:hAnsi="Arial" w:cs="Arial"/>
        </w:rPr>
        <w:t>Al diligenciar este</w:t>
      </w:r>
      <w:r w:rsidR="000A50C0" w:rsidRPr="0086795E">
        <w:rPr>
          <w:rFonts w:ascii="Arial" w:hAnsi="Arial" w:cs="Arial"/>
        </w:rPr>
        <w:t xml:space="preserve"> formato</w:t>
      </w:r>
      <w:r w:rsidRPr="0086795E">
        <w:rPr>
          <w:rFonts w:ascii="Arial" w:hAnsi="Arial" w:cs="Arial"/>
        </w:rPr>
        <w:t xml:space="preserve"> usted acepta las políticas de uso y tratamiento de datos de Uniremington.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6795E" w:rsidRPr="0086795E" w14:paraId="2C6EFBE7" w14:textId="77777777" w:rsidTr="0086795E">
        <w:tc>
          <w:tcPr>
            <w:tcW w:w="9962" w:type="dxa"/>
            <w:shd w:val="clear" w:color="auto" w:fill="2F5496" w:themeFill="accent1" w:themeFillShade="BF"/>
          </w:tcPr>
          <w:p w14:paraId="2D302E5A" w14:textId="5AE0F543" w:rsidR="0086795E" w:rsidRPr="0086795E" w:rsidRDefault="0086795E" w:rsidP="00B67A9C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6795E">
              <w:rPr>
                <w:rFonts w:ascii="Arial" w:hAnsi="Arial" w:cs="Arial"/>
                <w:b/>
                <w:bCs/>
                <w:color w:val="FFFFFF" w:themeColor="background1"/>
              </w:rPr>
              <w:t xml:space="preserve">Nota aclaratoria: </w:t>
            </w:r>
          </w:p>
        </w:tc>
      </w:tr>
      <w:tr w:rsidR="0086795E" w:rsidRPr="0086795E" w14:paraId="36DFBB5E" w14:textId="77777777" w:rsidTr="0086795E">
        <w:tc>
          <w:tcPr>
            <w:tcW w:w="9962" w:type="dxa"/>
            <w:shd w:val="clear" w:color="auto" w:fill="DBDBDB" w:themeFill="accent3" w:themeFillTint="66"/>
          </w:tcPr>
          <w:p w14:paraId="4C441FCB" w14:textId="6C021D67" w:rsidR="0086795E" w:rsidRPr="0086795E" w:rsidRDefault="0086795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795E">
              <w:rPr>
                <w:rFonts w:ascii="Arial" w:hAnsi="Arial" w:cs="Arial"/>
              </w:rPr>
              <w:t>Las celdas sombreadas corresponden a los títulos de los ítems y no deben modificarse.</w:t>
            </w:r>
          </w:p>
          <w:p w14:paraId="12387AD6" w14:textId="77777777" w:rsidR="0086795E" w:rsidRDefault="0086795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795E">
              <w:rPr>
                <w:rFonts w:ascii="Arial" w:hAnsi="Arial" w:cs="Arial"/>
              </w:rPr>
              <w:t xml:space="preserve">Para cada ítem encontrará una descripción con la información que deberá a reportar, esta información es explicativa y no debe estar en el formato final.  </w:t>
            </w:r>
          </w:p>
          <w:p w14:paraId="3425DF04" w14:textId="2BE97DC9" w:rsidR="0004792B" w:rsidRDefault="0004792B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ítems del formato deben diligenciarse según la descripción que encontrará en ellos. A excepción del código del proyecto que aplica únicamente para los casos que se originen en semilleros de investigación de UNIREMINGTON</w:t>
            </w:r>
          </w:p>
          <w:p w14:paraId="6C849F4A" w14:textId="7673631F" w:rsidR="00C417DE" w:rsidRPr="0086795E" w:rsidRDefault="00C417D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Extensión máxima del archivo: </w:t>
            </w:r>
            <w:r w:rsidR="009619C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páginas</w:t>
            </w:r>
          </w:p>
        </w:tc>
      </w:tr>
    </w:tbl>
    <w:p w14:paraId="4023C4C3" w14:textId="77777777" w:rsidR="0086795E" w:rsidRPr="0086795E" w:rsidRDefault="0086795E" w:rsidP="0086795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210"/>
        <w:gridCol w:w="141"/>
        <w:gridCol w:w="514"/>
        <w:gridCol w:w="142"/>
        <w:gridCol w:w="283"/>
        <w:gridCol w:w="886"/>
        <w:gridCol w:w="567"/>
        <w:gridCol w:w="704"/>
        <w:gridCol w:w="395"/>
        <w:gridCol w:w="917"/>
        <w:gridCol w:w="262"/>
        <w:gridCol w:w="1916"/>
        <w:gridCol w:w="1910"/>
      </w:tblGrid>
      <w:tr w:rsidR="00282DCE" w:rsidRPr="0086795E" w14:paraId="0F709FC9" w14:textId="77777777" w:rsidTr="00282DCE">
        <w:tc>
          <w:tcPr>
            <w:tcW w:w="9962" w:type="dxa"/>
            <w:gridSpan w:val="14"/>
            <w:shd w:val="clear" w:color="auto" w:fill="2F5496" w:themeFill="accent1" w:themeFillShade="BF"/>
          </w:tcPr>
          <w:p w14:paraId="0A94F466" w14:textId="2261F275" w:rsidR="00282DCE" w:rsidRPr="0086795E" w:rsidRDefault="00282DCE" w:rsidP="00867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7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Información general</w:t>
            </w:r>
          </w:p>
        </w:tc>
      </w:tr>
      <w:tr w:rsidR="00A5468E" w:rsidRPr="0086795E" w14:paraId="215475E9" w14:textId="77777777" w:rsidTr="00080215">
        <w:tc>
          <w:tcPr>
            <w:tcW w:w="1115" w:type="dxa"/>
            <w:shd w:val="clear" w:color="auto" w:fill="DBDBDB" w:themeFill="accent3" w:themeFillTint="66"/>
          </w:tcPr>
          <w:p w14:paraId="405FD149" w14:textId="388E8BB2" w:rsidR="00A5468E" w:rsidRPr="0086795E" w:rsidRDefault="00A5468E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Origen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rigen"/>
            <w:tag w:val="Origen"/>
            <w:id w:val="-12924453"/>
            <w:placeholder>
              <w:docPart w:val="956309A2A48540C78886147B4DA5B582"/>
            </w:placeholder>
            <w:showingPlcHdr/>
            <w:dropDownList>
              <w:listItem w:value="Elija un elemento."/>
              <w:listItem w:displayText="Auxiliar de investigación" w:value="Auxiliar de investigación"/>
              <w:listItem w:displayText="Joven investigador" w:value="Joven investigador"/>
              <w:listItem w:displayText="Semillero de investigación" w:value="Semillero de investigación"/>
              <w:listItem w:displayText="Trabajo de grado" w:value="Trabajo de grado"/>
            </w:dropDownList>
          </w:sdtPr>
          <w:sdtEndPr/>
          <w:sdtContent>
            <w:tc>
              <w:tcPr>
                <w:tcW w:w="3447" w:type="dxa"/>
                <w:gridSpan w:val="8"/>
              </w:tcPr>
              <w:p w14:paraId="36ECBCFB" w14:textId="2441963A" w:rsidR="00A5468E" w:rsidRPr="0086795E" w:rsidRDefault="00A5468E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312" w:type="dxa"/>
            <w:gridSpan w:val="2"/>
            <w:shd w:val="clear" w:color="auto" w:fill="DBDBDB" w:themeFill="accent3" w:themeFillTint="66"/>
          </w:tcPr>
          <w:p w14:paraId="76E94521" w14:textId="17ECEFBF" w:rsidR="00A5468E" w:rsidRPr="0086795E" w:rsidRDefault="00A5468E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Semillero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emillero"/>
            <w:tag w:val="Semillero"/>
            <w:id w:val="-892650765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DATICC" w:value="ADATICC"/>
              <w:listItem w:displayText="ADMINISTRATIVE VANGUARD UR" w:value="ADMINISTRATIVE VANGUARD UR"/>
              <w:listItem w:displayText="ALFASYS" w:value="ALFASYS"/>
              <w:listItem w:displayText="BIENESTAR Y AMBIENTE" w:value="BIENESTAR Y AMBIENTE"/>
              <w:listItem w:displayText="CLÍNICA Y DIAGNÓSTICO" w:value="CLÍNICA Y DIAGNÓSTICO"/>
              <w:listItem w:displayText="CREA_TIC'S" w:value="CREA_TIC'S"/>
              <w:listItem w:displayText="CUINNOVAR" w:value="CUINNOVAR"/>
              <w:listItem w:displayText="DISEÑO DE EXPERIENCIAS" w:value="DISEÑO DE EXPERIENCIAS"/>
              <w:listItem w:displayText="ESCUELA DE CONSULTORES EN CTEI" w:value="ESCUELA DE CONSULTORES EN CTEI"/>
              <w:listItem w:displayText="FAMULUS" w:value="FAMULUS"/>
              <w:listItem w:displayText="GTAE" w:value="GTAE"/>
              <w:listItem w:displayText="HUELLAS" w:value="HUELLAS"/>
              <w:listItem w:displayText="IDEA" w:value="IDEA"/>
              <w:listItem w:displayText="INNOVA CRECIENDO EN EL NUEVO CONOCIMIENTO" w:value="INNOVA CRECIENDO EN EL NUEVO CONOCIMIENTO"/>
              <w:listItem w:displayText="INNOVAINGENIO" w:value="INNOVAINGENIO"/>
              <w:listItem w:displayText="LITIGIUM" w:value="LITIGIUM"/>
              <w:listItem w:displayText="LUPA JURÍDICA" w:value="LUPA JURÍDICA"/>
              <w:listItem w:displayText="MESA SANA" w:value="MESA SANA"/>
              <w:listItem w:displayText="MITE" w:value="MITE"/>
              <w:listItem w:displayText="PRODUCCIÓN ANIMAL" w:value="PRODUCCIÓN ANIMAL"/>
              <w:listItem w:displayText="RATIO LEGIS" w:value="RATIO LEGIS"/>
              <w:listItem w:displayText="REMIBOTS" w:value="REMIBOTS"/>
              <w:listItem w:displayText="REPRECAR" w:value="REPRECAR"/>
              <w:listItem w:displayText="SAM" w:value="SAM"/>
              <w:listItem w:displayText="SEINISIR" w:value="SEINISIR"/>
              <w:listItem w:displayText="SEMILLA CIN" w:value="SEMILLA CIN"/>
              <w:listItem w:displayText="SERES" w:value="SERES"/>
              <w:listItem w:displayText="SICOD" w:value="SICOD"/>
              <w:listItem w:displayText="SIDETIC" w:value="SIDETIC"/>
              <w:listItem w:displayText="SIESCA" w:value="SIESCA"/>
              <w:listItem w:displayText="SIFUR" w:value="SIFUR"/>
              <w:listItem w:displayText="SIGET" w:value="SIGET"/>
              <w:listItem w:displayText="SIMCAR" w:value="SIMCAR"/>
              <w:listItem w:displayText="SIMI" w:value="SIMI"/>
              <w:listItem w:displayText="SINCONT" w:value="SINCONT"/>
              <w:listItem w:displayText="SINERGIA" w:value="SINERGIA"/>
              <w:listItem w:displayText="SINSAJO" w:value="SINSAJO"/>
              <w:listItem w:displayText="SISUT" w:value="SISUT"/>
              <w:listItem w:displayText="SIT" w:value="SIT"/>
              <w:listItem w:displayText="SITI" w:value="SITI"/>
              <w:listItem w:displayText="SITRYCO" w:value="SITRYCO"/>
              <w:listItem w:displayText="SYNERGY" w:value="SYNERGY"/>
              <w:listItem w:displayText="WHITE HAT" w:value="WHITE HAT"/>
            </w:dropDownList>
          </w:sdtPr>
          <w:sdtEndPr/>
          <w:sdtContent>
            <w:tc>
              <w:tcPr>
                <w:tcW w:w="4088" w:type="dxa"/>
                <w:gridSpan w:val="3"/>
              </w:tcPr>
              <w:p w14:paraId="331AAC65" w14:textId="3548726A" w:rsidR="00A5468E" w:rsidRPr="0086795E" w:rsidRDefault="007F3141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7F3141" w:rsidRPr="0086795E" w14:paraId="1B15CEA5" w14:textId="77777777" w:rsidTr="000A50C0">
        <w:tc>
          <w:tcPr>
            <w:tcW w:w="1466" w:type="dxa"/>
            <w:gridSpan w:val="3"/>
            <w:shd w:val="clear" w:color="auto" w:fill="DBDBDB" w:themeFill="accent3" w:themeFillTint="66"/>
          </w:tcPr>
          <w:p w14:paraId="18ACF864" w14:textId="46438203" w:rsidR="007F3141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Código del proyecto</w:t>
            </w:r>
          </w:p>
        </w:tc>
        <w:tc>
          <w:tcPr>
            <w:tcW w:w="1825" w:type="dxa"/>
            <w:gridSpan w:val="4"/>
          </w:tcPr>
          <w:p w14:paraId="3EC1DDFC" w14:textId="77777777" w:rsidR="007F3141" w:rsidRPr="0086795E" w:rsidRDefault="007F3141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shd w:val="clear" w:color="auto" w:fill="DBDBDB" w:themeFill="accent3" w:themeFillTint="66"/>
          </w:tcPr>
          <w:p w14:paraId="2E6DD53B" w14:textId="5E99E572" w:rsidR="007F3141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Título del proyecto</w:t>
            </w:r>
          </w:p>
        </w:tc>
        <w:tc>
          <w:tcPr>
            <w:tcW w:w="5400" w:type="dxa"/>
            <w:gridSpan w:val="5"/>
          </w:tcPr>
          <w:p w14:paraId="4699F341" w14:textId="77777777" w:rsidR="007F3141" w:rsidRPr="0086795E" w:rsidRDefault="007F3141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886" w:rsidRPr="0086795E" w14:paraId="229A71A4" w14:textId="77777777" w:rsidTr="005E2A25">
        <w:tc>
          <w:tcPr>
            <w:tcW w:w="1980" w:type="dxa"/>
            <w:gridSpan w:val="4"/>
            <w:shd w:val="clear" w:color="auto" w:fill="DBDBDB" w:themeFill="accent3" w:themeFillTint="66"/>
          </w:tcPr>
          <w:p w14:paraId="46E18E31" w14:textId="1AEC8B61" w:rsidR="00F75886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Título de la ponencia</w:t>
            </w:r>
          </w:p>
        </w:tc>
        <w:tc>
          <w:tcPr>
            <w:tcW w:w="7982" w:type="dxa"/>
            <w:gridSpan w:val="10"/>
          </w:tcPr>
          <w:p w14:paraId="0338517A" w14:textId="77777777" w:rsidR="00F75886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25" w:rsidRPr="0086795E" w14:paraId="307E7C44" w14:textId="77777777" w:rsidTr="005E2A25">
        <w:tc>
          <w:tcPr>
            <w:tcW w:w="2122" w:type="dxa"/>
            <w:gridSpan w:val="5"/>
            <w:shd w:val="clear" w:color="auto" w:fill="DBDBDB" w:themeFill="accent3" w:themeFillTint="66"/>
          </w:tcPr>
          <w:p w14:paraId="0F54F0F8" w14:textId="36E2EB1B" w:rsidR="005E2A25" w:rsidRPr="0086795E" w:rsidRDefault="005E2A25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Línea de investigación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Línea de Investigación"/>
            <w:tag w:val="Línea de Investigación"/>
            <w:id w:val="-173014110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Contable: Aseguramiento, control, y gestión de la información" w:value="Contable: Aseguramiento, control, y gestión de la información"/>
              <w:listItem w:displayText="Contable: Gestión contable, tributaria y fiscal" w:value="Contable: Gestión contable, tributaria y fiscal"/>
              <w:listItem w:displayText="Contable: Organizaciones, ambiente y sociedad" w:value="Contable: Organizaciones, ambiente y sociedad"/>
              <w:listItem w:displayText="Diseño: Comunicación Creativa de la Ciencia y el Conocimiento" w:value="Diseño: Comunicación Creativa de la Ciencia y el Conocimiento"/>
              <w:listItem w:displayText="Diseño: Cultura Visual" w:value="Diseño: Cultura Visual"/>
              <w:listItem w:displayText="Diseño: Diseño, desarrollo social e innovación" w:value="Diseño: Diseño, desarrollo social e innovación"/>
              <w:listItem w:displayText="Empresarial: Constitucionalización del Derecho" w:value="Empresarial: Constitucionalización del Derecho"/>
              <w:listItem w:displayText="Empresarial: Derechos humanos, sostenibilidad y control judicial" w:value="Empresarial: Derechos humanos, sostenibilidad y control judicial"/>
              <w:listItem w:displayText="Empresarial: Gestión en las organizaciones" w:value="Empresarial: Gestión en las organizaciones"/>
              <w:listItem w:displayText="Empresarial: Innovación Emprendimiento e Intraemprendimiento" w:value="Empresarial: Innovación Emprendimiento e Intraemprendimiento"/>
              <w:listItem w:displayText="Empresarial: Sostenibilidad y competitividad en las organizaciones" w:value="Empresarial: Sostenibilidad y competitividad en las organizaciones"/>
              <w:listItem w:displayText="Humanidades: Estudios sociohumanísticos: derechos humanos y nuevas ciudadanías" w:value="Humanidades: Estudios sociohumanísticos: derechos humanos y nuevas ciudadanías"/>
              <w:listItem w:displayText="Humanidades: La educación en la sociedad del conocimiento" w:value="Humanidades: La educación en la sociedad del conocimiento"/>
              <w:listItem w:displayText="Ingeniería: Gestión técnologica para las ciencias de la salud" w:value="Ingeniería: Gestión técnologica para las ciencias de la salud"/>
              <w:listItem w:displayText="Ingeniería: Infraestructura y sustentabilidad tecnológica" w:value="Ingeniería: Infraestructura y sustentabilidad tecnológica"/>
              <w:listItem w:displayText="Ingeniería: Infraestructura y sustentabilidad tecnológica (Línea espejo)" w:value="Ingeniería: Infraestructura y sustentabilidad tecnológica (Línea espejo)"/>
              <w:listItem w:displayText="Ingeniería: Innovación aplicando las TIC" w:value="Ingeniería: Innovación aplicando las TIC"/>
              <w:listItem w:displayText="Ingeniería: Productividad, competitividad y transformación digital" w:value="Ingeniería: Productividad, competitividad y transformación digital"/>
              <w:listItem w:displayText="Jurídica y política: Constitucionalización del Derecho" w:value="Jurídica y política: Constitucionalización del Derecho"/>
              <w:listItem w:displayText="Jurídica y política: Derechos humanos, sostenibilidad y control judicial" w:value="Jurídica y política: Derechos humanos, sostenibilidad y control judicial"/>
              <w:listItem w:displayText="Salud humana: Enfermedades crónicas" w:value="Salud humana: Enfermedades crónicas"/>
              <w:listItem w:displayText="Salud humana: Gestión Integral del Riesgo en Salud" w:value="Salud humana: Gestión Integral del Riesgo en Salud"/>
              <w:listItem w:displayText="Salud humana: Individuos, familias y comunidades saludables" w:value="Salud humana: Individuos, familias y comunidades saludables"/>
              <w:listItem w:displayText="Salud humana: Inmuno-patogénesis de enfermedades infecciosas y no transmisibles" w:value="Salud humana: Inmuno-patogénesis de enfermedades infecciosas y no transmisibles"/>
              <w:listItem w:displayText="Salud humana: Neurobiología y neuroinmunología" w:value="Salud humana: Neurobiología y neuroinmunología"/>
              <w:listItem w:displayText="Salud humana: Salud mental" w:value="Salud humana: Salud mental"/>
              <w:listItem w:displayText="Salud humana: Salud relacionada con el ambiente" w:value="Salud humana: Salud relacionada con el ambiente"/>
              <w:listItem w:displayText="Veterinaria: Ciencias Clínicas " w:value="Veterinaria: Ciencias Clínicas "/>
              <w:listItem w:displayText="Veterinaria: Medicina de la Producción" w:value="Veterinaria: Medicina de la Producción"/>
            </w:dropDownList>
          </w:sdtPr>
          <w:sdtEndPr/>
          <w:sdtContent>
            <w:tc>
              <w:tcPr>
                <w:tcW w:w="7840" w:type="dxa"/>
                <w:gridSpan w:val="9"/>
              </w:tcPr>
              <w:p w14:paraId="48AD03FA" w14:textId="44DFEC11" w:rsidR="005E2A25" w:rsidRPr="0086795E" w:rsidRDefault="00080215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</w:rPr>
                  <w:t>Elija un elemento.</w:t>
                </w:r>
              </w:p>
            </w:tc>
          </w:sdtContent>
        </w:sdt>
      </w:tr>
      <w:tr w:rsidR="0004792B" w:rsidRPr="0086795E" w14:paraId="144E6B95" w14:textId="77777777" w:rsidTr="0057715F">
        <w:tc>
          <w:tcPr>
            <w:tcW w:w="2122" w:type="dxa"/>
            <w:gridSpan w:val="5"/>
            <w:shd w:val="clear" w:color="auto" w:fill="DBDBDB" w:themeFill="accent3" w:themeFillTint="66"/>
          </w:tcPr>
          <w:p w14:paraId="051330D6" w14:textId="1635A964" w:rsidR="0004792B" w:rsidRPr="0086795E" w:rsidRDefault="0004792B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Institución Educativa</w:t>
            </w:r>
          </w:p>
        </w:tc>
        <w:tc>
          <w:tcPr>
            <w:tcW w:w="7840" w:type="dxa"/>
            <w:gridSpan w:val="9"/>
          </w:tcPr>
          <w:p w14:paraId="4C45294E" w14:textId="747D8EEC" w:rsidR="0004792B" w:rsidRPr="0086795E" w:rsidRDefault="0004792B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92B" w:rsidRPr="00BD53D2" w14:paraId="40A54721" w14:textId="77777777" w:rsidTr="0004792B">
        <w:tc>
          <w:tcPr>
            <w:tcW w:w="4957" w:type="dxa"/>
            <w:gridSpan w:val="10"/>
            <w:shd w:val="clear" w:color="auto" w:fill="DBDBDB" w:themeFill="accent3" w:themeFillTint="66"/>
          </w:tcPr>
          <w:p w14:paraId="6EA23BE9" w14:textId="321E4D49" w:rsidR="0004792B" w:rsidRPr="00BD53D2" w:rsidRDefault="0004792B" w:rsidP="00F86A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completo del profesor asesor del </w:t>
            </w:r>
            <w:r>
              <w:rPr>
                <w:rFonts w:ascii="Arial" w:hAnsi="Arial" w:cs="Arial"/>
                <w:sz w:val="18"/>
                <w:szCs w:val="18"/>
              </w:rPr>
              <w:t>estudio de caso</w:t>
            </w:r>
          </w:p>
        </w:tc>
        <w:tc>
          <w:tcPr>
            <w:tcW w:w="5005" w:type="dxa"/>
            <w:gridSpan w:val="4"/>
            <w:shd w:val="clear" w:color="auto" w:fill="auto"/>
          </w:tcPr>
          <w:p w14:paraId="60E15C78" w14:textId="77777777" w:rsidR="0004792B" w:rsidRPr="00BD53D2" w:rsidRDefault="0004792B" w:rsidP="00F86A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92B" w:rsidRPr="0086795E" w14:paraId="1D1289F3" w14:textId="77777777" w:rsidTr="00BB58A0">
        <w:tc>
          <w:tcPr>
            <w:tcW w:w="2405" w:type="dxa"/>
            <w:gridSpan w:val="6"/>
            <w:shd w:val="clear" w:color="auto" w:fill="DBDBDB" w:themeFill="accent3" w:themeFillTint="66"/>
          </w:tcPr>
          <w:p w14:paraId="1CC4FF88" w14:textId="38CC32D8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del estudio de caso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stado"/>
            <w:tag w:val="Estado"/>
            <w:id w:val="1137459092"/>
            <w:placeholder>
              <w:docPart w:val="1EDF2D12A3D74EC39381B48D4758F2F5"/>
            </w:placeholder>
            <w:showingPlcHdr/>
            <w:dropDownList>
              <w:listItem w:value="Elija un elemento."/>
              <w:listItem w:displayText="En curso" w:value="En curso"/>
              <w:listItem w:displayText="Terminado" w:value="Terminado"/>
            </w:dropDownList>
          </w:sdtPr>
          <w:sdtContent>
            <w:tc>
              <w:tcPr>
                <w:tcW w:w="7557" w:type="dxa"/>
                <w:gridSpan w:val="8"/>
              </w:tcPr>
              <w:p w14:paraId="66B73253" w14:textId="7CF2F39E" w:rsidR="0004792B" w:rsidRDefault="0004792B" w:rsidP="0004792B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95A7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04792B" w:rsidRPr="0086795E" w14:paraId="4AB163D7" w14:textId="77777777" w:rsidTr="001C0A7F">
        <w:tc>
          <w:tcPr>
            <w:tcW w:w="9962" w:type="dxa"/>
            <w:gridSpan w:val="14"/>
            <w:shd w:val="clear" w:color="auto" w:fill="DBDBDB" w:themeFill="accent3" w:themeFillTint="66"/>
          </w:tcPr>
          <w:p w14:paraId="4FDC1F80" w14:textId="570A6044" w:rsidR="0004792B" w:rsidRPr="0086795E" w:rsidRDefault="0004792B" w:rsidP="000479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AUTORES</w:t>
            </w:r>
          </w:p>
        </w:tc>
      </w:tr>
      <w:tr w:rsidR="0004792B" w:rsidRPr="0086795E" w14:paraId="7D940EF3" w14:textId="77777777" w:rsidTr="000A50C0">
        <w:tc>
          <w:tcPr>
            <w:tcW w:w="1325" w:type="dxa"/>
            <w:gridSpan w:val="2"/>
            <w:shd w:val="clear" w:color="auto" w:fill="DBDBDB" w:themeFill="accent3" w:themeFillTint="66"/>
          </w:tcPr>
          <w:p w14:paraId="31AF1E9B" w14:textId="5850470D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No. Cédula</w:t>
            </w:r>
          </w:p>
        </w:tc>
        <w:tc>
          <w:tcPr>
            <w:tcW w:w="2533" w:type="dxa"/>
            <w:gridSpan w:val="6"/>
            <w:shd w:val="clear" w:color="auto" w:fill="DBDBDB" w:themeFill="accent3" w:themeFillTint="66"/>
          </w:tcPr>
          <w:p w14:paraId="33C5A270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completo</w:t>
            </w:r>
          </w:p>
        </w:tc>
        <w:tc>
          <w:tcPr>
            <w:tcW w:w="2278" w:type="dxa"/>
            <w:gridSpan w:val="4"/>
            <w:shd w:val="clear" w:color="auto" w:fill="DBDBDB" w:themeFill="accent3" w:themeFillTint="66"/>
          </w:tcPr>
          <w:p w14:paraId="3FF577F5" w14:textId="3245442F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916" w:type="dxa"/>
            <w:shd w:val="clear" w:color="auto" w:fill="DBDBDB" w:themeFill="accent3" w:themeFillTint="66"/>
          </w:tcPr>
          <w:p w14:paraId="4707C09B" w14:textId="3310B92F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1910" w:type="dxa"/>
            <w:shd w:val="clear" w:color="auto" w:fill="DBDBDB" w:themeFill="accent3" w:themeFillTint="66"/>
          </w:tcPr>
          <w:p w14:paraId="2635EB63" w14:textId="008E7FB9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Sede a la que está inscrito</w:t>
            </w:r>
          </w:p>
        </w:tc>
      </w:tr>
      <w:tr w:rsidR="0004792B" w:rsidRPr="0086795E" w14:paraId="4ECC97EE" w14:textId="77777777" w:rsidTr="000A50C0">
        <w:tc>
          <w:tcPr>
            <w:tcW w:w="1325" w:type="dxa"/>
            <w:gridSpan w:val="2"/>
            <w:shd w:val="clear" w:color="auto" w:fill="auto"/>
          </w:tcPr>
          <w:p w14:paraId="58EF924E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9CC97C5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4"/>
          </w:tcPr>
          <w:p w14:paraId="38E74DD0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1CA0F81C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65B11F3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92B" w:rsidRPr="0086795E" w14:paraId="24D5BE9C" w14:textId="77777777" w:rsidTr="000A50C0">
        <w:tc>
          <w:tcPr>
            <w:tcW w:w="1325" w:type="dxa"/>
            <w:gridSpan w:val="2"/>
            <w:shd w:val="clear" w:color="auto" w:fill="auto"/>
          </w:tcPr>
          <w:p w14:paraId="72599558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1C33D9D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4"/>
          </w:tcPr>
          <w:p w14:paraId="6A1F988F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592C8EC6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D6E2031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92B" w:rsidRPr="0086795E" w14:paraId="40E7E7C4" w14:textId="77777777" w:rsidTr="000A50C0">
        <w:tc>
          <w:tcPr>
            <w:tcW w:w="1325" w:type="dxa"/>
            <w:gridSpan w:val="2"/>
            <w:shd w:val="clear" w:color="auto" w:fill="auto"/>
          </w:tcPr>
          <w:p w14:paraId="7AA71A07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79E6963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4"/>
          </w:tcPr>
          <w:p w14:paraId="133DFC12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4BFBF0D1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B525732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92B" w:rsidRPr="0086795E" w14:paraId="79FF39CB" w14:textId="77777777" w:rsidTr="000A50C0">
        <w:tc>
          <w:tcPr>
            <w:tcW w:w="1325" w:type="dxa"/>
            <w:gridSpan w:val="2"/>
            <w:shd w:val="clear" w:color="auto" w:fill="auto"/>
          </w:tcPr>
          <w:p w14:paraId="6546FC2C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6F451905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4"/>
          </w:tcPr>
          <w:p w14:paraId="48DDCA61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7FA9C4ED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2EF4A233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92B" w:rsidRPr="0086795E" w14:paraId="4B5FB271" w14:textId="77777777" w:rsidTr="000A50C0">
        <w:tc>
          <w:tcPr>
            <w:tcW w:w="9962" w:type="dxa"/>
            <w:gridSpan w:val="14"/>
            <w:shd w:val="clear" w:color="auto" w:fill="DBDBDB" w:themeFill="accent3" w:themeFillTint="66"/>
          </w:tcPr>
          <w:p w14:paraId="27F3B47C" w14:textId="63039008" w:rsidR="0004792B" w:rsidRPr="0086795E" w:rsidRDefault="0004792B" w:rsidP="000479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PONENTE(S)</w:t>
            </w:r>
          </w:p>
        </w:tc>
      </w:tr>
      <w:tr w:rsidR="0004792B" w:rsidRPr="0086795E" w14:paraId="616D00B6" w14:textId="77777777" w:rsidTr="000A50C0">
        <w:tc>
          <w:tcPr>
            <w:tcW w:w="4957" w:type="dxa"/>
            <w:gridSpan w:val="10"/>
            <w:shd w:val="clear" w:color="auto" w:fill="DBDBDB" w:themeFill="accent3" w:themeFillTint="66"/>
          </w:tcPr>
          <w:p w14:paraId="71DD0B52" w14:textId="24B912D3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Ponente 1</w:t>
            </w:r>
          </w:p>
        </w:tc>
        <w:tc>
          <w:tcPr>
            <w:tcW w:w="5005" w:type="dxa"/>
            <w:gridSpan w:val="4"/>
            <w:shd w:val="clear" w:color="auto" w:fill="DBDBDB" w:themeFill="accent3" w:themeFillTint="66"/>
          </w:tcPr>
          <w:p w14:paraId="6A127706" w14:textId="44AC51D2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Nombre Ponente 2</w:t>
            </w:r>
          </w:p>
        </w:tc>
      </w:tr>
      <w:tr w:rsidR="0004792B" w:rsidRPr="0086795E" w14:paraId="3E01674C" w14:textId="77777777" w:rsidTr="000A50C0">
        <w:tc>
          <w:tcPr>
            <w:tcW w:w="4957" w:type="dxa"/>
            <w:gridSpan w:val="10"/>
            <w:shd w:val="clear" w:color="auto" w:fill="auto"/>
          </w:tcPr>
          <w:p w14:paraId="76A10D65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4"/>
          </w:tcPr>
          <w:p w14:paraId="332F70A6" w14:textId="77777777" w:rsidR="0004792B" w:rsidRPr="0086795E" w:rsidRDefault="0004792B" w:rsidP="000479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54C7E9" w14:textId="77777777" w:rsidR="00282DCE" w:rsidRDefault="00282DC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713B7" w:rsidRPr="0086795E" w14:paraId="27AB8C16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1C05DAE7" w14:textId="4BA7647F" w:rsidR="002713B7" w:rsidRPr="0015281E" w:rsidRDefault="002713B7" w:rsidP="00B67A9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Introducción</w:t>
            </w:r>
          </w:p>
        </w:tc>
      </w:tr>
      <w:tr w:rsidR="002713B7" w:rsidRPr="0086795E" w14:paraId="14C3437F" w14:textId="77777777" w:rsidTr="00B67A9C">
        <w:tc>
          <w:tcPr>
            <w:tcW w:w="9962" w:type="dxa"/>
          </w:tcPr>
          <w:p w14:paraId="7B29FC5C" w14:textId="1D38C720" w:rsidR="002713B7" w:rsidRPr="0086795E" w:rsidRDefault="002713B7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713B7">
              <w:rPr>
                <w:rFonts w:ascii="Arial" w:hAnsi="Arial" w:cs="Arial"/>
              </w:rPr>
              <w:t>Descripción breve de los elementos del caso sometido a estudio (importancia, enfoques)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11BFFF87" w14:textId="77777777" w:rsidR="002713B7" w:rsidRDefault="002713B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713B7" w:rsidRPr="0086795E" w14:paraId="234A59A9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4BA8BC3D" w14:textId="7CB6DE63" w:rsidR="002713B7" w:rsidRPr="002713B7" w:rsidRDefault="002713B7" w:rsidP="002713B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Antecedentes y pregunta orientadora</w:t>
            </w:r>
          </w:p>
        </w:tc>
      </w:tr>
      <w:tr w:rsidR="002713B7" w:rsidRPr="0086795E" w14:paraId="21471A06" w14:textId="77777777" w:rsidTr="00B67A9C">
        <w:tc>
          <w:tcPr>
            <w:tcW w:w="9962" w:type="dxa"/>
          </w:tcPr>
          <w:p w14:paraId="765E78A4" w14:textId="00B077E8" w:rsidR="002713B7" w:rsidRPr="0086795E" w:rsidRDefault="002713B7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713B7">
              <w:rPr>
                <w:rFonts w:ascii="Arial" w:hAnsi="Arial" w:cs="Arial"/>
              </w:rPr>
              <w:t>Contextualización, incluir las preguntas (claras, concisas y coherentes) que sirvieron de fundamento al caso estudiado.</w:t>
            </w:r>
          </w:p>
        </w:tc>
      </w:tr>
    </w:tbl>
    <w:p w14:paraId="1D3CADD5" w14:textId="77777777" w:rsidR="002713B7" w:rsidRDefault="002713B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E778E0C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338C752A" w14:textId="6D8961D1" w:rsidR="0015281E" w:rsidRPr="007D06A0" w:rsidRDefault="007D06A0" w:rsidP="007D06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60711465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Metodología</w:t>
            </w:r>
          </w:p>
        </w:tc>
      </w:tr>
      <w:tr w:rsidR="00E667CD" w:rsidRPr="0086795E" w14:paraId="4AC2A499" w14:textId="77777777" w:rsidTr="00B67A9C">
        <w:tc>
          <w:tcPr>
            <w:tcW w:w="9962" w:type="dxa"/>
          </w:tcPr>
          <w:p w14:paraId="3B912845" w14:textId="3E3163F5" w:rsidR="00E667CD" w:rsidRPr="0086795E" w:rsidRDefault="007D06A0" w:rsidP="004246D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D06A0">
              <w:rPr>
                <w:rFonts w:ascii="Arial" w:hAnsi="Arial" w:cs="Arial"/>
              </w:rPr>
              <w:t>Proceso estructurado de selección, clasificación y análisis de la información que faciliten la narración del caso. Fuentes de información.</w:t>
            </w:r>
            <w:r w:rsidR="00E667CD">
              <w:rPr>
                <w:rFonts w:ascii="Arial" w:hAnsi="Arial" w:cs="Arial"/>
              </w:rPr>
              <w:t xml:space="preserve"> </w:t>
            </w:r>
          </w:p>
        </w:tc>
      </w:tr>
    </w:tbl>
    <w:p w14:paraId="7D35CCB1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154D79A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18D0E7AF" w14:textId="422A4AA9" w:rsidR="0015281E" w:rsidRPr="007D06A0" w:rsidRDefault="007D06A0" w:rsidP="007D06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Narración del caso</w:t>
            </w:r>
          </w:p>
        </w:tc>
      </w:tr>
      <w:tr w:rsidR="0015281E" w:rsidRPr="0086795E" w14:paraId="02004CBE" w14:textId="77777777" w:rsidTr="00B67A9C">
        <w:tc>
          <w:tcPr>
            <w:tcW w:w="9962" w:type="dxa"/>
          </w:tcPr>
          <w:p w14:paraId="4EDFFD2B" w14:textId="3714CE73" w:rsidR="0015281E" w:rsidRPr="0086795E" w:rsidRDefault="007D06A0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D06A0">
              <w:rPr>
                <w:rFonts w:ascii="Arial" w:hAnsi="Arial" w:cs="Arial"/>
              </w:rPr>
              <w:t>Secuencia de eventos implicados en el caso de estudio (entorno, instituciones y sus características, actores y condiciones concretas). Análisis de relaciones causa-efecto o sentidos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96DC787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1C5F052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0C472E3F" w14:textId="60FA8A60" w:rsidR="0015281E" w:rsidRPr="007D06A0" w:rsidRDefault="007D06A0" w:rsidP="007D06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Conclusiones</w:t>
            </w:r>
          </w:p>
        </w:tc>
      </w:tr>
      <w:tr w:rsidR="0015281E" w:rsidRPr="0086795E" w14:paraId="62CFF72E" w14:textId="77777777" w:rsidTr="00B67A9C">
        <w:tc>
          <w:tcPr>
            <w:tcW w:w="9962" w:type="dxa"/>
          </w:tcPr>
          <w:p w14:paraId="41A1448F" w14:textId="3D25918A" w:rsidR="00C457C4" w:rsidRPr="007D06A0" w:rsidRDefault="007D06A0" w:rsidP="007D06A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D06A0">
              <w:rPr>
                <w:rFonts w:ascii="Arial" w:hAnsi="Arial" w:cs="Arial"/>
              </w:rPr>
              <w:t>Aprendizajes más relevantes.</w:t>
            </w:r>
          </w:p>
        </w:tc>
      </w:tr>
    </w:tbl>
    <w:p w14:paraId="589CA6B6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64A36" w:rsidRPr="0086795E" w14:paraId="542AF0EE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69754D7F" w14:textId="50EF2335" w:rsidR="00164A36" w:rsidRPr="007D06A0" w:rsidRDefault="007D06A0" w:rsidP="007D06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Recomendaciones</w:t>
            </w:r>
          </w:p>
        </w:tc>
      </w:tr>
      <w:tr w:rsidR="00164A36" w:rsidRPr="0086795E" w14:paraId="08423F22" w14:textId="77777777" w:rsidTr="00B67A9C">
        <w:tc>
          <w:tcPr>
            <w:tcW w:w="9962" w:type="dxa"/>
          </w:tcPr>
          <w:p w14:paraId="0E69B49A" w14:textId="7DC2834B" w:rsidR="00164A36" w:rsidRPr="0086795E" w:rsidRDefault="007D06A0" w:rsidP="003E04A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D06A0">
              <w:rPr>
                <w:rFonts w:ascii="Arial" w:hAnsi="Arial" w:cs="Arial"/>
              </w:rPr>
              <w:t>Abordajes alternativos.</w:t>
            </w:r>
          </w:p>
        </w:tc>
      </w:tr>
    </w:tbl>
    <w:p w14:paraId="3206BE60" w14:textId="77777777" w:rsidR="00164A36" w:rsidRDefault="00164A36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4EE11C44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01D120B9" w14:textId="2EBBDB1E" w:rsidR="0015281E" w:rsidRPr="007D06A0" w:rsidRDefault="0015281E" w:rsidP="007D06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06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Referencias bibliográficas</w:t>
            </w:r>
          </w:p>
        </w:tc>
      </w:tr>
      <w:tr w:rsidR="0015281E" w:rsidRPr="0086795E" w14:paraId="65ABD589" w14:textId="77777777" w:rsidTr="00B67A9C">
        <w:tc>
          <w:tcPr>
            <w:tcW w:w="9962" w:type="dxa"/>
          </w:tcPr>
          <w:p w14:paraId="2D064C5A" w14:textId="0815C4DC" w:rsidR="0015281E" w:rsidRPr="0086795E" w:rsidRDefault="0015281E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 a las citadas dentro del documento</w:t>
            </w:r>
            <w:r w:rsidR="007D06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Deberá escribirlas según normas APA o VANCOUVER</w:t>
            </w:r>
            <w:r w:rsidR="0048348F">
              <w:rPr>
                <w:rFonts w:ascii="Arial" w:hAnsi="Arial" w:cs="Arial"/>
              </w:rPr>
              <w:t xml:space="preserve">, ser pertinentes y actualizadas, relacionadas con </w:t>
            </w:r>
            <w:r w:rsidR="007D06A0">
              <w:rPr>
                <w:rFonts w:ascii="Arial" w:hAnsi="Arial" w:cs="Arial"/>
              </w:rPr>
              <w:t>el estudio de caso.</w:t>
            </w:r>
          </w:p>
        </w:tc>
      </w:tr>
    </w:tbl>
    <w:p w14:paraId="031308D9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p w14:paraId="2D13CC84" w14:textId="3E01C19B" w:rsidR="00533DD6" w:rsidRPr="0086795E" w:rsidRDefault="00533DD6" w:rsidP="00D40735">
      <w:pPr>
        <w:spacing w:after="0" w:line="240" w:lineRule="auto"/>
        <w:rPr>
          <w:rFonts w:ascii="Arial" w:hAnsi="Arial" w:cs="Arial"/>
          <w:i/>
          <w:u w:val="single"/>
        </w:rPr>
      </w:pPr>
      <w:bookmarkStart w:id="1" w:name="_Hlk173490716"/>
      <w:bookmarkEnd w:id="0"/>
      <w:r w:rsidRPr="0086795E">
        <w:rPr>
          <w:rFonts w:ascii="Arial" w:hAnsi="Arial" w:cs="Arial"/>
          <w:i/>
          <w:u w:val="single"/>
        </w:rPr>
        <w:t>Formato adaptado de la</w:t>
      </w:r>
      <w:r w:rsidR="004B4AAF" w:rsidRPr="0086795E">
        <w:rPr>
          <w:rFonts w:ascii="Arial" w:hAnsi="Arial" w:cs="Arial"/>
          <w:i/>
          <w:u w:val="single"/>
        </w:rPr>
        <w:t xml:space="preserve"> Fundación</w:t>
      </w:r>
      <w:r w:rsidRPr="0086795E">
        <w:rPr>
          <w:rFonts w:ascii="Arial" w:hAnsi="Arial" w:cs="Arial"/>
          <w:i/>
          <w:u w:val="single"/>
        </w:rPr>
        <w:t xml:space="preserve"> Red Colombiana de Semilleros</w:t>
      </w:r>
      <w:r w:rsidR="00265344" w:rsidRPr="0086795E">
        <w:rPr>
          <w:rFonts w:ascii="Arial" w:hAnsi="Arial" w:cs="Arial"/>
          <w:i/>
          <w:u w:val="single"/>
        </w:rPr>
        <w:t xml:space="preserve"> de Investigación</w:t>
      </w:r>
      <w:r w:rsidRPr="0086795E">
        <w:rPr>
          <w:rFonts w:ascii="Arial" w:hAnsi="Arial" w:cs="Arial"/>
          <w:i/>
          <w:u w:val="single"/>
        </w:rPr>
        <w:t xml:space="preserve"> REDCOLSI.</w:t>
      </w:r>
      <w:bookmarkEnd w:id="1"/>
    </w:p>
    <w:sectPr w:rsidR="00533DD6" w:rsidRPr="0086795E" w:rsidSect="00282DCE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B730" w14:textId="77777777" w:rsidR="00282DCE" w:rsidRDefault="00282DCE" w:rsidP="00282DCE">
      <w:pPr>
        <w:spacing w:after="0" w:line="240" w:lineRule="auto"/>
      </w:pPr>
      <w:r>
        <w:separator/>
      </w:r>
    </w:p>
  </w:endnote>
  <w:endnote w:type="continuationSeparator" w:id="0">
    <w:p w14:paraId="722AE7EC" w14:textId="77777777" w:rsidR="00282DCE" w:rsidRDefault="00282DCE" w:rsidP="0028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1712" w14:textId="77777777" w:rsidR="00282DCE" w:rsidRDefault="00282DCE" w:rsidP="00282DCE">
      <w:pPr>
        <w:spacing w:after="0" w:line="240" w:lineRule="auto"/>
      </w:pPr>
      <w:r>
        <w:separator/>
      </w:r>
    </w:p>
  </w:footnote>
  <w:footnote w:type="continuationSeparator" w:id="0">
    <w:p w14:paraId="6A4CD408" w14:textId="77777777" w:rsidR="00282DCE" w:rsidRDefault="00282DCE" w:rsidP="0028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1"/>
      <w:gridCol w:w="7031"/>
    </w:tblGrid>
    <w:tr w:rsidR="00282DCE" w:rsidRPr="00282DCE" w14:paraId="1023FC78" w14:textId="77777777" w:rsidTr="00282DCE">
      <w:tc>
        <w:tcPr>
          <w:tcW w:w="2931" w:type="dxa"/>
        </w:tcPr>
        <w:p w14:paraId="458EDF65" w14:textId="77777777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3"/>
            </w:rPr>
          </w:pPr>
          <w:r w:rsidRPr="00282DCE">
            <w:rPr>
              <w:rFonts w:ascii="Arial" w:hAnsi="Arial" w:cs="Arial"/>
              <w:b/>
              <w:noProof/>
            </w:rPr>
            <w:drawing>
              <wp:inline distT="0" distB="0" distL="0" distR="0" wp14:anchorId="4F992E7B" wp14:editId="429908F0">
                <wp:extent cx="1724025" cy="404996"/>
                <wp:effectExtent l="0" t="0" r="0" b="0"/>
                <wp:docPr id="14" name="Imagen 1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202" cy="42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</w:tcPr>
        <w:p w14:paraId="5DE840A9" w14:textId="77777777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282DCE">
            <w:rPr>
              <w:rFonts w:ascii="Arial" w:hAnsi="Arial" w:cs="Arial"/>
              <w:b/>
              <w:bCs/>
              <w:sz w:val="28"/>
              <w:szCs w:val="28"/>
            </w:rPr>
            <w:t>Encuentro Nacional de Semilleros e Investigación Formativa Uniremington 2025</w:t>
          </w:r>
        </w:p>
        <w:p w14:paraId="75A9DA2E" w14:textId="26406D35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5EC064ED" w14:textId="15EBC095" w:rsidR="00282DCE" w:rsidRDefault="00282D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8C6"/>
    <w:multiLevelType w:val="hybridMultilevel"/>
    <w:tmpl w:val="9934E2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3BB"/>
    <w:multiLevelType w:val="hybridMultilevel"/>
    <w:tmpl w:val="47A63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03EC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0E6"/>
    <w:multiLevelType w:val="hybridMultilevel"/>
    <w:tmpl w:val="CB0417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34183"/>
    <w:multiLevelType w:val="hybridMultilevel"/>
    <w:tmpl w:val="6FA47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0672"/>
    <w:multiLevelType w:val="hybridMultilevel"/>
    <w:tmpl w:val="94669BBC"/>
    <w:lvl w:ilvl="0" w:tplc="EE7808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B9C"/>
    <w:multiLevelType w:val="hybridMultilevel"/>
    <w:tmpl w:val="B734C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E40F5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35AF3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03A7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79D3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00A2A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5F91"/>
    <w:multiLevelType w:val="hybridMultilevel"/>
    <w:tmpl w:val="F94EED84"/>
    <w:lvl w:ilvl="0" w:tplc="C3369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2520C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45F5A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C0798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10445">
    <w:abstractNumId w:val="0"/>
  </w:num>
  <w:num w:numId="2" w16cid:durableId="890768081">
    <w:abstractNumId w:val="12"/>
  </w:num>
  <w:num w:numId="3" w16cid:durableId="560363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928785">
    <w:abstractNumId w:val="6"/>
  </w:num>
  <w:num w:numId="5" w16cid:durableId="857695159">
    <w:abstractNumId w:val="4"/>
  </w:num>
  <w:num w:numId="6" w16cid:durableId="433328943">
    <w:abstractNumId w:val="1"/>
  </w:num>
  <w:num w:numId="7" w16cid:durableId="1875384585">
    <w:abstractNumId w:val="8"/>
  </w:num>
  <w:num w:numId="8" w16cid:durableId="1029716785">
    <w:abstractNumId w:val="9"/>
  </w:num>
  <w:num w:numId="9" w16cid:durableId="888415943">
    <w:abstractNumId w:val="7"/>
  </w:num>
  <w:num w:numId="10" w16cid:durableId="1635327515">
    <w:abstractNumId w:val="10"/>
  </w:num>
  <w:num w:numId="11" w16cid:durableId="234899182">
    <w:abstractNumId w:val="11"/>
  </w:num>
  <w:num w:numId="12" w16cid:durableId="1341395110">
    <w:abstractNumId w:val="14"/>
  </w:num>
  <w:num w:numId="13" w16cid:durableId="2065255464">
    <w:abstractNumId w:val="15"/>
  </w:num>
  <w:num w:numId="14" w16cid:durableId="1638220845">
    <w:abstractNumId w:val="13"/>
  </w:num>
  <w:num w:numId="15" w16cid:durableId="1104686220">
    <w:abstractNumId w:val="3"/>
  </w:num>
  <w:num w:numId="16" w16cid:durableId="49514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01"/>
    <w:rsid w:val="00015FC6"/>
    <w:rsid w:val="0004792B"/>
    <w:rsid w:val="00077E3D"/>
    <w:rsid w:val="00080215"/>
    <w:rsid w:val="000A50C0"/>
    <w:rsid w:val="000C34DD"/>
    <w:rsid w:val="000D3642"/>
    <w:rsid w:val="0012262A"/>
    <w:rsid w:val="001272A5"/>
    <w:rsid w:val="0015281E"/>
    <w:rsid w:val="00164A36"/>
    <w:rsid w:val="00185998"/>
    <w:rsid w:val="001B0198"/>
    <w:rsid w:val="001B1588"/>
    <w:rsid w:val="001B1AB7"/>
    <w:rsid w:val="001B53EB"/>
    <w:rsid w:val="002125D7"/>
    <w:rsid w:val="00217FBC"/>
    <w:rsid w:val="00265344"/>
    <w:rsid w:val="002713B7"/>
    <w:rsid w:val="00282DCE"/>
    <w:rsid w:val="00290A78"/>
    <w:rsid w:val="00325FD8"/>
    <w:rsid w:val="00350829"/>
    <w:rsid w:val="00356177"/>
    <w:rsid w:val="003C656D"/>
    <w:rsid w:val="003D0EDA"/>
    <w:rsid w:val="003E04AB"/>
    <w:rsid w:val="003F5501"/>
    <w:rsid w:val="004246DB"/>
    <w:rsid w:val="0048348F"/>
    <w:rsid w:val="004B4AAF"/>
    <w:rsid w:val="004D620C"/>
    <w:rsid w:val="00533DD6"/>
    <w:rsid w:val="00580CA7"/>
    <w:rsid w:val="0058376A"/>
    <w:rsid w:val="005864E5"/>
    <w:rsid w:val="005E2A25"/>
    <w:rsid w:val="005E3F0E"/>
    <w:rsid w:val="0062154F"/>
    <w:rsid w:val="006425DA"/>
    <w:rsid w:val="00692488"/>
    <w:rsid w:val="006A479E"/>
    <w:rsid w:val="006D41A7"/>
    <w:rsid w:val="0073680C"/>
    <w:rsid w:val="00791864"/>
    <w:rsid w:val="007D06A0"/>
    <w:rsid w:val="007E17FE"/>
    <w:rsid w:val="007F3141"/>
    <w:rsid w:val="0086795E"/>
    <w:rsid w:val="00946447"/>
    <w:rsid w:val="009619CE"/>
    <w:rsid w:val="009C4B4C"/>
    <w:rsid w:val="00A42E77"/>
    <w:rsid w:val="00A5468E"/>
    <w:rsid w:val="00B163B1"/>
    <w:rsid w:val="00B23A9C"/>
    <w:rsid w:val="00B5725B"/>
    <w:rsid w:val="00B642CE"/>
    <w:rsid w:val="00C00875"/>
    <w:rsid w:val="00C02654"/>
    <w:rsid w:val="00C1630E"/>
    <w:rsid w:val="00C417DE"/>
    <w:rsid w:val="00C42580"/>
    <w:rsid w:val="00C457C4"/>
    <w:rsid w:val="00C92524"/>
    <w:rsid w:val="00CB65F7"/>
    <w:rsid w:val="00D0136D"/>
    <w:rsid w:val="00D40735"/>
    <w:rsid w:val="00D56694"/>
    <w:rsid w:val="00D67F5A"/>
    <w:rsid w:val="00D822C4"/>
    <w:rsid w:val="00D90BBA"/>
    <w:rsid w:val="00DC0A96"/>
    <w:rsid w:val="00DE1E73"/>
    <w:rsid w:val="00DF5164"/>
    <w:rsid w:val="00E667CD"/>
    <w:rsid w:val="00ED28F4"/>
    <w:rsid w:val="00ED5A58"/>
    <w:rsid w:val="00EF2B26"/>
    <w:rsid w:val="00EF58E3"/>
    <w:rsid w:val="00EF6EF8"/>
    <w:rsid w:val="00F11F07"/>
    <w:rsid w:val="00F61392"/>
    <w:rsid w:val="00F7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6C71E"/>
  <w15:chartTrackingRefBased/>
  <w15:docId w15:val="{C1696677-2C47-43DA-AE0F-D73EF183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01"/>
    <w:pPr>
      <w:spacing w:after="200" w:line="276" w:lineRule="auto"/>
    </w:pPr>
    <w:rPr>
      <w:rFonts w:ascii="Calibri" w:eastAsia="Times New Roman" w:hAnsi="Calibri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5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822C4"/>
    <w:pPr>
      <w:spacing w:after="0" w:line="240" w:lineRule="auto"/>
    </w:pPr>
    <w:rPr>
      <w:rFonts w:ascii="Calibri" w:eastAsia="Times New Roman" w:hAnsi="Calibri" w:cs="Times New Roman"/>
      <w:kern w:val="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82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DCE"/>
    <w:rPr>
      <w:rFonts w:ascii="Calibri" w:eastAsia="Times New Roman" w:hAnsi="Calibri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2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DCE"/>
    <w:rPr>
      <w:rFonts w:ascii="Calibri" w:eastAsia="Times New Roman" w:hAnsi="Calibri" w:cs="Times New Roman"/>
      <w:kern w:val="0"/>
      <w:lang w:val="es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7918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4969-CDCE-45C1-8908-DF39F9F05689}"/>
      </w:docPartPr>
      <w:docPartBody>
        <w:p w:rsidR="00E16B07" w:rsidRDefault="00E16B07">
          <w:r w:rsidRPr="00D95A77">
            <w:rPr>
              <w:rStyle w:val="Textodelmarcadordeposicin"/>
            </w:rPr>
            <w:t>Elija un elemento.</w:t>
          </w:r>
        </w:p>
      </w:docPartBody>
    </w:docPart>
    <w:docPart>
      <w:docPartPr>
        <w:name w:val="956309A2A48540C78886147B4DA5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5FC1-8AAB-4D61-BEB8-C0BAE2FFD77A}"/>
      </w:docPartPr>
      <w:docPartBody>
        <w:p w:rsidR="00E16B07" w:rsidRDefault="00E16B07" w:rsidP="00E16B07">
          <w:pPr>
            <w:pStyle w:val="956309A2A48540C78886147B4DA5B582"/>
          </w:pPr>
          <w:r w:rsidRPr="00D95A77">
            <w:rPr>
              <w:rStyle w:val="Textodelmarcadordeposicin"/>
            </w:rPr>
            <w:t>Elija un elemento.</w:t>
          </w:r>
        </w:p>
      </w:docPartBody>
    </w:docPart>
    <w:docPart>
      <w:docPartPr>
        <w:name w:val="1EDF2D12A3D74EC39381B48D4758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7BEF0-810C-4DF3-B8D7-08BB182A902C}"/>
      </w:docPartPr>
      <w:docPartBody>
        <w:p w:rsidR="0031397D" w:rsidRDefault="0031397D" w:rsidP="0031397D">
          <w:pPr>
            <w:pStyle w:val="1EDF2D12A3D74EC39381B48D4758F2F5"/>
          </w:pPr>
          <w:r w:rsidRPr="00D95A7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07"/>
    <w:rsid w:val="0031397D"/>
    <w:rsid w:val="00B163B1"/>
    <w:rsid w:val="00E16B07"/>
    <w:rsid w:val="00E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397D"/>
    <w:rPr>
      <w:color w:val="666666"/>
    </w:rPr>
  </w:style>
  <w:style w:type="paragraph" w:customStyle="1" w:styleId="956309A2A48540C78886147B4DA5B582">
    <w:name w:val="956309A2A48540C78886147B4DA5B582"/>
    <w:rsid w:val="00E16B07"/>
  </w:style>
  <w:style w:type="paragraph" w:customStyle="1" w:styleId="DCF8E12914B14AD483E43D531C22727F">
    <w:name w:val="DCF8E12914B14AD483E43D531C22727F"/>
    <w:rsid w:val="0031397D"/>
  </w:style>
  <w:style w:type="paragraph" w:customStyle="1" w:styleId="1EDF2D12A3D74EC39381B48D4758F2F5">
    <w:name w:val="1EDF2D12A3D74EC39381B48D4758F2F5"/>
    <w:rsid w:val="00313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-UNAULA- Proyectos de investigacion</dc:creator>
  <cp:keywords/>
  <dc:description/>
  <cp:lastModifiedBy>Otilia Miladys Gil Hoyos</cp:lastModifiedBy>
  <cp:revision>7</cp:revision>
  <dcterms:created xsi:type="dcterms:W3CDTF">2025-05-06T23:38:00Z</dcterms:created>
  <dcterms:modified xsi:type="dcterms:W3CDTF">2025-05-14T22:39:00Z</dcterms:modified>
</cp:coreProperties>
</file>